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78C5" w:rsidRPr="007F09BF" w:rsidP="003478C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7F09B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F09BF">
        <w:rPr>
          <w:rFonts w:ascii="Times New Roman" w:eastAsia="Times New Roman" w:hAnsi="Times New Roman" w:cs="Times New Roman"/>
          <w:sz w:val="24"/>
          <w:szCs w:val="24"/>
          <w:lang w:eastAsia="ru-RU"/>
        </w:rPr>
        <w:t>-2106/202</w:t>
      </w:r>
      <w:r w:rsidR="007F09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478C5" w:rsidP="003478C5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86MS0046-01-2024-008458-21</w:t>
      </w:r>
    </w:p>
    <w:p w:rsidR="003478C5" w:rsidP="003478C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8C5" w:rsidP="003478C5">
      <w:pPr>
        <w:spacing w:after="0" w:line="240" w:lineRule="auto"/>
        <w:ind w:left="-567" w:right="2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</w:t>
      </w:r>
    </w:p>
    <w:p w:rsidR="003478C5" w:rsidP="003478C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3478C5" w:rsidP="003478C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3478C5" w:rsidP="003478C5">
      <w:pPr>
        <w:spacing w:after="0" w:line="240" w:lineRule="auto"/>
        <w:ind w:left="-540" w:right="-1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</w:p>
    <w:p w:rsidR="003478C5" w:rsidP="003478C5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 января 2025 года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7F09B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Нижневартовск</w:t>
      </w:r>
    </w:p>
    <w:p w:rsidR="007F09BF" w:rsidP="003478C5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8C5" w:rsidP="003478C5">
      <w:pPr>
        <w:tabs>
          <w:tab w:val="left" w:pos="978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</w:t>
      </w:r>
    </w:p>
    <w:p w:rsidR="003478C5" w:rsidP="003478C5">
      <w:pPr>
        <w:tabs>
          <w:tab w:val="left" w:pos="978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3478C5" w:rsidP="003478C5">
      <w:pPr>
        <w:tabs>
          <w:tab w:val="left" w:pos="978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уведомленных лиц: истца Лазурко С.В.,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ителя ответчика АО «Почта России», </w:t>
      </w:r>
    </w:p>
    <w:p w:rsidR="003478C5" w:rsidP="003478C5">
      <w:pPr>
        <w:tabs>
          <w:tab w:val="left" w:pos="978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 представителя истца по доверенности Шелеховой Б.Ж.</w:t>
      </w:r>
    </w:p>
    <w:p w:rsidR="003478C5" w:rsidP="003478C5">
      <w:pPr>
        <w:tabs>
          <w:tab w:val="left" w:pos="978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№ </w:t>
      </w:r>
      <w:r w:rsidRPr="007F09BF" w:rsidR="007F09BF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7F09B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F09BF" w:rsidR="007F09BF">
        <w:rPr>
          <w:rFonts w:ascii="Times New Roman" w:eastAsia="Times New Roman" w:hAnsi="Times New Roman" w:cs="Times New Roman"/>
          <w:sz w:val="24"/>
          <w:szCs w:val="24"/>
          <w:lang w:eastAsia="ru-RU"/>
        </w:rPr>
        <w:t>-2106/202</w:t>
      </w:r>
      <w:r w:rsidR="007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иску Лазурко Станислава Викторовича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«Почта России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» о защите прав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потребителей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478C5" w:rsidP="00347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ст. ст. 194-199 ГПК РФ, мировой судья,</w:t>
      </w:r>
    </w:p>
    <w:p w:rsidR="007F09BF" w:rsidP="00347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8C5" w:rsidP="003478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РЕШИЛ:</w:t>
      </w:r>
    </w:p>
    <w:p w:rsidR="003478C5" w:rsidP="00347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Лазурко Станислава Викторовича к АО «Почта России» о защите прав потребителей удовлетворить. </w:t>
      </w:r>
    </w:p>
    <w:p w:rsidR="003478C5" w:rsidP="003478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АО «Почта России» (ИНН 7724490000) в пользу </w:t>
      </w:r>
      <w:r w:rsidR="0003291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Лазурко Станислава Викторовича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материальный ущерб в размере </w:t>
      </w:r>
      <w:r w:rsidR="0003291F">
        <w:rPr>
          <w:rFonts w:ascii="Times New Roman" w:eastAsia="Times New Roman" w:hAnsi="Times New Roman" w:cs="Times New Roman"/>
          <w:sz w:val="24"/>
          <w:szCs w:val="24"/>
          <w:lang w:eastAsia="ru-RU"/>
        </w:rPr>
        <w:t>50000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штраф за несоблюдение добровольного порядка удовлетворения требований потребителя в размере </w:t>
      </w:r>
      <w:r w:rsidR="0003291F">
        <w:rPr>
          <w:rFonts w:ascii="Times New Roman" w:eastAsia="Times New Roman" w:hAnsi="Times New Roman" w:cs="Times New Roman"/>
          <w:sz w:val="24"/>
          <w:szCs w:val="24"/>
          <w:lang w:eastAsia="ru-RU"/>
        </w:rPr>
        <w:t>25000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взыскать </w:t>
      </w:r>
      <w:r w:rsidR="0003291F">
        <w:rPr>
          <w:rFonts w:ascii="Times New Roman" w:eastAsia="Times New Roman" w:hAnsi="Times New Roman" w:cs="Times New Roman"/>
          <w:sz w:val="24"/>
          <w:szCs w:val="24"/>
          <w:lang w:eastAsia="ru-RU"/>
        </w:rPr>
        <w:t>75000 (семьдесят пять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3478C5" w:rsidP="003478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03291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«Почта России» (ИНН 7724490000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бюджет города окружного значения Нижневартовск государственную пошлину в размере 4000 рублей.</w:t>
      </w:r>
    </w:p>
    <w:p w:rsidR="003478C5" w:rsidP="00347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участвующим в деле лицам, их представителям право пода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заявление о составлении мотивированного решения в следующие сроки:</w:t>
      </w:r>
    </w:p>
    <w:p w:rsidR="003478C5" w:rsidP="003478C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объявления резолютивной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3478C5" w:rsidP="003478C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пятнадцати дней со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78C5" w:rsidP="003478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десяти дней со дня поступления от лиц, участвующих в деле,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соответствующего заявления.</w:t>
      </w:r>
    </w:p>
    <w:p w:rsidR="003478C5" w:rsidP="003478C5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может быть обжаловано в апелляционном порядке в течение месяца со дня принятия решения в окончательной форме в Нижневартовский городской суд Ханты-Мансийского автономного округа-Югры через мирового судью,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="0003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8C5" w:rsidP="003478C5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8C5" w:rsidP="003478C5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3478C5" w:rsidP="003478C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                                                                                            Е.В. Аксенова </w:t>
      </w:r>
    </w:p>
    <w:p w:rsidR="007F09BF" w:rsidP="003478C5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3478C5" w:rsidP="003478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*</w:t>
      </w:r>
    </w:p>
    <w:p w:rsidR="003478C5" w:rsidP="003478C5">
      <w:pPr>
        <w:rPr>
          <w:sz w:val="24"/>
          <w:szCs w:val="24"/>
        </w:rPr>
      </w:pPr>
    </w:p>
    <w:p w:rsidR="003478C5" w:rsidP="003478C5">
      <w:pPr>
        <w:rPr>
          <w:sz w:val="24"/>
          <w:szCs w:val="24"/>
        </w:rPr>
      </w:pPr>
    </w:p>
    <w:p w:rsidR="00393EC8"/>
    <w:sectPr w:rsidSect="003478C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E8"/>
    <w:rsid w:val="0003291F"/>
    <w:rsid w:val="003478C5"/>
    <w:rsid w:val="00393EC8"/>
    <w:rsid w:val="00781FE8"/>
    <w:rsid w:val="007F09BF"/>
    <w:rsid w:val="00C95FC5"/>
    <w:rsid w:val="00CC23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F1ACED-AC5F-484D-A339-4527E736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C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9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5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